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山东女子学院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公开招聘笔试考务费缴费方式及流程说明</w:t>
      </w:r>
    </w:p>
    <w:p>
      <w:pPr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（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2020.11.17日更新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）</w:t>
      </w:r>
    </w:p>
    <w:p>
      <w:pPr>
        <w:jc w:val="left"/>
        <w:rPr>
          <w:rFonts w:hint="eastAsia" w:ascii="宋体" w:hAnsi="宋体" w:eastAsia="宋体" w:cs="宋体"/>
          <w:color w:val="FF0000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第一步</w:t>
      </w:r>
      <w:r>
        <w:rPr>
          <w:rFonts w:hint="eastAsia" w:ascii="宋体" w:hAnsi="宋体" w:eastAsia="宋体" w:cs="宋体"/>
          <w:sz w:val="28"/>
          <w:szCs w:val="28"/>
        </w:rPr>
        <w:t>：扫描下方二维码。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2441575" cy="2441575"/>
            <wp:effectExtent l="19050" t="0" r="0" b="0"/>
            <wp:docPr id="2" name="图片 1" descr="C:\Users\CW_SHO~1\AppData\Local\Temp\WeChat Files\b93ca16dab9730c6dda64439c0134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CW_SHO~1\AppData\Local\Temp\WeChat Files\b93ca16dab9730c6dda64439c01341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第二步</w:t>
      </w:r>
      <w:r>
        <w:rPr>
          <w:rFonts w:hint="eastAsia" w:ascii="宋体" w:hAnsi="宋体" w:eastAsia="宋体" w:cs="宋体"/>
          <w:sz w:val="28"/>
          <w:szCs w:val="28"/>
        </w:rPr>
        <w:t>：点击“其他”填写个人信息，并保存。</w:t>
      </w:r>
    </w:p>
    <w:p>
      <w:pPr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1662430" cy="3567430"/>
            <wp:effectExtent l="0" t="0" r="13970" b="13970"/>
            <wp:docPr id="4" name="图片 4" descr="其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其他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1680210" cy="3604895"/>
            <wp:effectExtent l="0" t="0" r="15240" b="14605"/>
            <wp:docPr id="5" name="图片 5" descr="填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填写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1685925" cy="3616325"/>
            <wp:effectExtent l="0" t="0" r="9525" b="3175"/>
            <wp:docPr id="6" name="图片 6" descr="保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保存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第三步</w:t>
      </w:r>
      <w:r>
        <w:rPr>
          <w:rFonts w:hint="eastAsia" w:ascii="宋体" w:hAnsi="宋体" w:eastAsia="宋体" w:cs="宋体"/>
          <w:sz w:val="28"/>
          <w:szCs w:val="28"/>
        </w:rPr>
        <w:t>：保存完个人信息，调转到首页，点击“立即报名”。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114300" distR="114300">
            <wp:extent cx="1645920" cy="3530600"/>
            <wp:effectExtent l="0" t="0" r="11430" b="12700"/>
            <wp:docPr id="7" name="图片 7" descr="提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提交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8"/>
          <w:szCs w:val="28"/>
        </w:rPr>
        <w:drawing>
          <wp:inline distT="0" distB="0" distL="114300" distR="114300">
            <wp:extent cx="1668145" cy="3578860"/>
            <wp:effectExtent l="0" t="0" r="8255" b="2540"/>
            <wp:docPr id="8" name="图片 8" descr="下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下一步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AF187A"/>
    <w:rsid w:val="005A0EA5"/>
    <w:rsid w:val="006014A8"/>
    <w:rsid w:val="00655021"/>
    <w:rsid w:val="09CB6C61"/>
    <w:rsid w:val="0E951786"/>
    <w:rsid w:val="2AAF18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</Words>
  <Characters>76</Characters>
  <Lines>1</Lines>
  <Paragraphs>1</Paragraphs>
  <TotalTime>0</TotalTime>
  <ScaleCrop>false</ScaleCrop>
  <LinksUpToDate>false</LinksUpToDate>
  <CharactersWithSpaces>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2020-11-02T03:10:00Z</dcterms:created>
  <dc:creator>王花花</dc:creator>
  <cp:lastModifiedBy>土肥圆</cp:lastModifiedBy>
  <dcterms:modified xsi:type="dcterms:W3CDTF">2020-11-17T03:51:30Z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